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76" w:rsidRDefault="00FB0376" w:rsidP="00FB0376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Список депутатов Думы Филоновского сельского поселения Новоаннинского муниципального района Волгоградской области, обязанных представлять сведения о доходах, об имуществе, обязательствах имущественного характера, а также сведений о доходах, об имуществе и обязательствах имущественного характера своих супруги( супруга) и несовершеннолетних детей за 2015 год на размещение в информационно- телекоммуникационной сети Интернет на официальном сайте администрации Филоновского сельского поселения </w:t>
      </w:r>
    </w:p>
    <w:tbl>
      <w:tblPr>
        <w:tblStyle w:val="a3"/>
        <w:tblW w:w="0" w:type="auto"/>
        <w:tblInd w:w="1495" w:type="dxa"/>
        <w:tblLook w:val="04A0" w:firstRow="1" w:lastRow="0" w:firstColumn="1" w:lastColumn="0" w:noHBand="0" w:noVBand="1"/>
      </w:tblPr>
      <w:tblGrid>
        <w:gridCol w:w="473"/>
        <w:gridCol w:w="2969"/>
        <w:gridCol w:w="2271"/>
        <w:gridCol w:w="3815"/>
        <w:gridCol w:w="2410"/>
      </w:tblGrid>
      <w:tr w:rsidR="00FB0376" w:rsidTr="00FB0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величине 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дохода за отчетный период 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об 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недвижимом  имуществе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транспортных средствах</w:t>
            </w:r>
          </w:p>
        </w:tc>
      </w:tr>
      <w:tr w:rsidR="00FB0376" w:rsidTr="00FB0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Кузнецова Елена Николаевна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390206,77 руб.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2062 кв.м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1500 кв.м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175 кв.м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 1/8 16000 кв.м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 1/8  173800 кв.м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 1/8  1024000 кв.м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 1/8  34200 кв.м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 1/5  2307000 кв.м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 79,7 кв.м.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81 кв.м.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</w:tr>
      <w:tr w:rsidR="00FB0376" w:rsidTr="00FB0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124452,40 руб.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1500 кв.м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175 кв.м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81 кв.м.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Рено-логан,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3303</w:t>
            </w:r>
          </w:p>
        </w:tc>
      </w:tr>
      <w:tr w:rsidR="00FB0376" w:rsidTr="00FB0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0376" w:rsidTr="00FB0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сын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0376" w:rsidTr="00FB0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Медведев Сергей Владимирович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260481,38 руб.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¼ 1857 кв.м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1918 кв.м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 1/3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¼  100,1 кв.м.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104,5 кв.м.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0376" w:rsidTr="00FB0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229554 руб.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¼ 1857 кв.м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¼  100,1 кв.м.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 ТПС 61,3 кв.м.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KIA Sorento</w:t>
            </w:r>
            <w:r>
              <w:rPr>
                <w:sz w:val="18"/>
                <w:szCs w:val="18"/>
              </w:rPr>
              <w:t>, 20</w:t>
            </w:r>
            <w:r>
              <w:rPr>
                <w:sz w:val="18"/>
                <w:szCs w:val="18"/>
                <w:lang w:val="en-US"/>
              </w:rPr>
              <w:t>14</w:t>
            </w:r>
            <w:r>
              <w:rPr>
                <w:sz w:val="18"/>
                <w:szCs w:val="18"/>
              </w:rPr>
              <w:t xml:space="preserve"> г.</w:t>
            </w:r>
          </w:p>
        </w:tc>
      </w:tr>
      <w:tr w:rsidR="00FB0376" w:rsidTr="00FB0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Несовершеннолетняя дочь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¼ 1857 кв.м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¼  100,1 кв.м.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0376" w:rsidTr="00FB0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сын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¼ 1857 кв.м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¼  100,1 кв.м.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0376" w:rsidTr="00FB0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Рогожкина Наталья Николаевна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422149 руб.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1157 кв.м.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 1/3 468000 кв.м.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105,9 кв.м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0376" w:rsidTr="00FB0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1473 кв.м.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30,8 кв.м.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31622, Трактор Т40</w:t>
            </w:r>
          </w:p>
        </w:tc>
      </w:tr>
      <w:tr w:rsidR="00FB0376" w:rsidTr="00FB0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Родионов Дмитрий Анатольевич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267966,81 руб.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2900 кв.м.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Жилой дом 50,9 кв.м.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</w:tr>
      <w:tr w:rsidR="00FB0376" w:rsidTr="00FB0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561508,58 руб.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  624000 кв.м.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  312000 кв.м.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 1/10 3120000 кв.м.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  1404400 кв.м.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80,3 кв.м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Багдан 2110, 2010 г.в.</w:t>
            </w:r>
          </w:p>
        </w:tc>
      </w:tr>
      <w:tr w:rsidR="00FB0376" w:rsidTr="00FB0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сын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0376" w:rsidTr="00FB0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Рой Татьяна Юрьевна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321255,57 руб.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 ½  307600 кв.м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2274 кв.м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ВАЗ-2104, 2001 г.в.</w:t>
            </w:r>
          </w:p>
        </w:tc>
      </w:tr>
      <w:tr w:rsidR="00FB0376" w:rsidTr="00FB0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21819 руб.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 ½  307600 кв.м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882 кв.м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78,0 кв.м.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Рено Логан, 2009 г.в.</w:t>
            </w:r>
          </w:p>
        </w:tc>
      </w:tr>
      <w:tr w:rsidR="00FB0376" w:rsidTr="00FB0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сын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4600 руб.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0376" w:rsidTr="00FB0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Саломатин Владимир Иванович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570114,37 руб.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 1/3   468000 кв.м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1900 кв.м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80,3 кв.м.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Hyundai</w:t>
            </w:r>
            <w:r>
              <w:rPr>
                <w:sz w:val="18"/>
                <w:szCs w:val="18"/>
              </w:rPr>
              <w:t>, 2008 г.в.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Урал ИМЗ, 1994 г.в.</w:t>
            </w:r>
          </w:p>
        </w:tc>
      </w:tr>
      <w:tr w:rsidR="00FB0376" w:rsidTr="00FB0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559360,74 руб.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 1/3   468000 кв.м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0376" w:rsidTr="00FB0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Страхов Константин Александрович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151221,7 руб.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1300 кв.м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87,2 кв.м.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Фольксваген </w:t>
            </w:r>
            <w:r>
              <w:rPr>
                <w:sz w:val="18"/>
                <w:szCs w:val="18"/>
                <w:lang w:val="en-US"/>
              </w:rPr>
              <w:t xml:space="preserve">Polo </w:t>
            </w:r>
            <w:r>
              <w:rPr>
                <w:sz w:val="18"/>
                <w:szCs w:val="18"/>
              </w:rPr>
              <w:t>2013 г.в.</w:t>
            </w:r>
          </w:p>
        </w:tc>
      </w:tr>
      <w:tr w:rsidR="00FB0376" w:rsidTr="00FB0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Черкесов Владимир Сергеевич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248586,83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½  2047 кв.м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½ 66,9 кв.м.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Део Матиз, 2010 г.в.</w:t>
            </w:r>
          </w:p>
        </w:tc>
      </w:tr>
      <w:tr w:rsidR="00FB0376" w:rsidTr="00FB0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227676,89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½  2047 кв.м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½ 66,9 кв.м.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0376" w:rsidTr="00FB0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сын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0376" w:rsidTr="00FB0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Шароварченко Сергей Николаевич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2779698,0 руб.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1210 кв.м.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 19/200 1632000 кв.м.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 ¼ 104000 кв.м.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 ¼ 8000 кв.м.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 19/200 1632000 кв.м.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 19/200 1632000 кв.м.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 19/200 1632000 кв.м.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 1/54 1404000 кв.м.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 19/400 1632000 кв.м.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 128000 кв.м.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 2000 кв.м.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 26000 кв.м.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пай 234000 кв.м.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73,3 кв.м.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Kia Spectra, 2007 </w:t>
            </w:r>
            <w:r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  <w:lang w:val="en-US"/>
              </w:rPr>
              <w:t>.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ВАЗ</w:t>
            </w:r>
            <w:r>
              <w:rPr>
                <w:sz w:val="18"/>
                <w:szCs w:val="18"/>
                <w:lang w:val="en-US"/>
              </w:rPr>
              <w:t xml:space="preserve"> 32121, 1982 </w:t>
            </w:r>
            <w:r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  <w:lang w:val="en-US"/>
              </w:rPr>
              <w:t>.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МТЗ-80, 1989 г.в.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ДТ-75, 2004 г.в.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B0376" w:rsidTr="00FB0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194925,67 руб.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3000 кв.м.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0376" w:rsidTr="00FB0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сын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0376" w:rsidTr="00FB0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Юсупова марина Анатольевна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668406,37 руб.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¼ 86,3 кв.м.</w:t>
            </w:r>
          </w:p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34,2 кв.м.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B0376" w:rsidTr="00FB0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101800 руб.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¼ 86,3 кв.м.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2107, 2007 г.в.</w:t>
            </w:r>
          </w:p>
        </w:tc>
      </w:tr>
      <w:tr w:rsidR="00FB0376" w:rsidTr="00FB037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сын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7000 руб.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¼ 86,3 кв.м.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76" w:rsidRDefault="00FB037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FB0376" w:rsidRDefault="00FB0376" w:rsidP="00FB0376">
      <w:pPr>
        <w:rPr>
          <w:sz w:val="18"/>
          <w:szCs w:val="18"/>
        </w:rPr>
      </w:pPr>
    </w:p>
    <w:p w:rsidR="006A12EE" w:rsidRDefault="006A12EE">
      <w:bookmarkStart w:id="0" w:name="_GoBack"/>
      <w:bookmarkEnd w:id="0"/>
    </w:p>
    <w:sectPr w:rsidR="006A12EE" w:rsidSect="00FB037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09"/>
    <w:rsid w:val="00204D09"/>
    <w:rsid w:val="006A12EE"/>
    <w:rsid w:val="00FB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29E51-BE81-47EB-A0CA-E521B3C1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3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3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6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3323</Characters>
  <Application>Microsoft Office Word</Application>
  <DocSecurity>0</DocSecurity>
  <Lines>27</Lines>
  <Paragraphs>7</Paragraphs>
  <ScaleCrop>false</ScaleCrop>
  <Company>Microsoft</Company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Егорушин</dc:creator>
  <cp:keywords/>
  <dc:description/>
  <cp:lastModifiedBy>олег Егорушин</cp:lastModifiedBy>
  <cp:revision>3</cp:revision>
  <dcterms:created xsi:type="dcterms:W3CDTF">2020-01-22T16:46:00Z</dcterms:created>
  <dcterms:modified xsi:type="dcterms:W3CDTF">2020-01-22T16:46:00Z</dcterms:modified>
</cp:coreProperties>
</file>