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80" w:rsidRDefault="001F0780"/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2925"/>
        <w:gridCol w:w="7371"/>
      </w:tblGrid>
      <w:tr w:rsidR="009604DC" w:rsidRPr="009604DC" w:rsidTr="001F0780">
        <w:trPr>
          <w:trHeight w:val="30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1F4B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A7141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целях </w:t>
            </w:r>
            <w:r w:rsidR="0036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подключения (технологического присоединения) к сетям инженерно-технического обеспечения (подключение электрической воздушной линии напряжением 0,4 кВ к сетям ПАО «Россети Юг»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0780">
        <w:trPr>
          <w:trHeight w:val="300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0780">
        <w:trPr>
          <w:trHeight w:val="10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8D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</w:t>
            </w:r>
          </w:p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8B1697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Новоаннинского муниципального района Волгоградской области</w:t>
            </w:r>
          </w:p>
        </w:tc>
      </w:tr>
      <w:tr w:rsidR="009604DC" w:rsidRPr="009604DC" w:rsidTr="001F0780">
        <w:trPr>
          <w:trHeight w:val="60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0AD" w:rsidRPr="003643F3" w:rsidRDefault="003643F3" w:rsidP="00FC29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4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(технологического присоединения) к сетям инженерно-технического обеспечения (подключение электрической воздушной линии напряжением 0,4 кВ к сетям </w:t>
            </w:r>
            <w:bookmarkStart w:id="0" w:name="_GoBack"/>
            <w:bookmarkEnd w:id="0"/>
            <w:r w:rsidRPr="00364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ПАО «Россети Юг»</w:t>
            </w:r>
          </w:p>
        </w:tc>
      </w:tr>
      <w:tr w:rsidR="00CE1B73" w:rsidRPr="009604DC" w:rsidTr="00853AA1">
        <w:trPr>
          <w:trHeight w:val="385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1697" w:rsidRPr="000A1F4E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34:19:08000</w:t>
            </w:r>
            <w:r w:rsidR="00364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64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</w:t>
            </w:r>
            <w:r w:rsidR="00F33D16"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область, Новоаннинский район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858B9" w:rsidRPr="000A1F4E">
              <w:rPr>
                <w:rFonts w:ascii="Times New Roman" w:hAnsi="Times New Roman" w:cs="Times New Roman"/>
              </w:rPr>
              <w:t xml:space="preserve"> Ориентир Территория Филоновского сельского поселения, 2,00 км. юго-восточнее ст. Филоновской.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43F3" w:rsidRPr="000A1F4E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</w:t>
            </w:r>
            <w:r w:rsidR="003643F3"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3643F3"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643F3"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58B9"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область, Новоаннинский район;</w:t>
            </w:r>
          </w:p>
          <w:p w:rsidR="00B858B9" w:rsidRPr="000A1F4E" w:rsidRDefault="008B1697" w:rsidP="00853A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34:19:000000:</w:t>
            </w:r>
            <w:r w:rsidR="003643F3"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668/1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3F3"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AA1" w:rsidRPr="000A1F4E">
              <w:rPr>
                <w:rFonts w:ascii="Times New Roman" w:hAnsi="Times New Roman" w:cs="Times New Roman"/>
                <w:shd w:val="clear" w:color="auto" w:fill="F8F9FA"/>
              </w:rPr>
              <w:t>Волгоградская область, Новоаннинский район ,</w:t>
            </w:r>
            <w:r w:rsidR="00B858B9" w:rsidRPr="000A1F4E">
              <w:rPr>
                <w:rFonts w:ascii="Times New Roman" w:hAnsi="Times New Roman" w:cs="Times New Roman"/>
              </w:rPr>
              <w:t xml:space="preserve"> поле №81 - пашня 70га,расположенно10,25 км.ЮВ ст.Филоновская,поле №69 -19,1га расположено 11,5км.ЮВ ст.Филоновская, поле №75-пашня 26,8га, расположено 7,3км.ЮВ ст.Филоновская, поле №71-пашня 19,9га расположено 10км.ЮВ ст.Филоновская, поле №118-пашня 6,7га расположено 9км.СВ ст.Филоновская, поле №86 - пашня 8,46га расположено 7км.В. ст.Филоновская, пастбища - 31,2га расположены 11км.ЮВ ст.Филоновская, сенокосы 2,4га расположены 1,53км СЗ х.Рожновский</w:t>
            </w:r>
          </w:p>
          <w:p w:rsidR="00840793" w:rsidRPr="008B1697" w:rsidRDefault="003643F3" w:rsidP="0085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34:19:080009:323/3</w:t>
            </w:r>
            <w:r w:rsidR="00853AA1" w:rsidRPr="000A1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53AA1" w:rsidRPr="000A1F4E">
              <w:rPr>
                <w:rFonts w:ascii="Times New Roman" w:hAnsi="Times New Roman" w:cs="Times New Roman"/>
              </w:rPr>
              <w:t xml:space="preserve"> </w:t>
            </w:r>
            <w:r w:rsidR="00853AA1" w:rsidRPr="000A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область, Новоаннинский район, территория Филоновского сельского поселения, поля № 3,4,5,9,10,12</w:t>
            </w:r>
          </w:p>
        </w:tc>
      </w:tr>
      <w:tr w:rsidR="009604DC" w:rsidRPr="009604DC" w:rsidTr="003173CB">
        <w:trPr>
          <w:trHeight w:val="1142"/>
        </w:trPr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8B1697" w:rsidP="003173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 Волгоградская область, Новоаннинский район, г. Новоаннинский, пл. Ленина, 5.</w:t>
            </w:r>
            <w:r w:rsidRPr="008B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приема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рабочие дни с понедельника по пятницу с 8-00 час. до 17-00 час., перерыв на обед с 12-00 час. до 13-00 час. Суббота, воскресенье -выходные дни.  Телефон для справок: 8(84447)3-60-56, 3-60-23.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Правообладатели земельных участков, в отношении которых испрашивается публичный сервитут, если их права</w:t>
            </w:r>
            <w:r w:rsidR="006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зарегистрированы в Едином государственном реестре недвижимости, могут подать заявления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 администрации Новоаннинского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Волгоградской области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учете их прав (обременения прав) на земельные участки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приложением копий документов, подтверждающих эти права (обременения прав), в течение 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опубликования данного сообщения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355F"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</w:t>
            </w:r>
            <w:r w:rsidR="0061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5F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участки.</w:t>
            </w:r>
          </w:p>
        </w:tc>
      </w:tr>
      <w:tr w:rsidR="008B1697" w:rsidRPr="009604DC" w:rsidTr="00980678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97" w:rsidRPr="009604DC" w:rsidRDefault="008B1697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1697" w:rsidRPr="00C03147" w:rsidRDefault="008B1697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в информационно-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B1697" w:rsidRDefault="00FC2943" w:rsidP="00C00670">
            <w:pPr>
              <w:spacing w:after="0" w:line="223" w:lineRule="auto"/>
              <w:jc w:val="both"/>
              <w:rPr>
                <w:rStyle w:val="a3"/>
                <w:rFonts w:ascii="Calibri" w:eastAsia="Times New Roman" w:hAnsi="Calibri" w:cs="Calibri"/>
                <w:lang w:eastAsia="ru-RU"/>
              </w:rPr>
            </w:pPr>
            <w:hyperlink r:id="rId7" w:history="1">
              <w:r w:rsidR="008B1697" w:rsidRPr="009E1094">
                <w:rPr>
                  <w:rStyle w:val="a3"/>
                  <w:rFonts w:ascii="Calibri" w:eastAsia="Times New Roman" w:hAnsi="Calibri" w:cs="Calibri"/>
                  <w:lang w:eastAsia="ru-RU"/>
                </w:rPr>
                <w:t>http://www.newanna.ru/</w:t>
              </w:r>
            </w:hyperlink>
          </w:p>
          <w:p w:rsidR="003173CB" w:rsidRDefault="003173CB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  <w:p w:rsidR="008B1697" w:rsidRPr="009604DC" w:rsidRDefault="00B86ED2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B86ED2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http://xn--34-dlcmnnfqibc8a6a.xn--p1ai/</w:t>
            </w:r>
          </w:p>
        </w:tc>
      </w:tr>
      <w:tr w:rsidR="008B1697" w:rsidRPr="009604DC" w:rsidTr="00980678">
        <w:trPr>
          <w:trHeight w:val="1386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97" w:rsidRPr="009604DC" w:rsidRDefault="008B1697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1697" w:rsidRPr="00C03147" w:rsidRDefault="008B1697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1697" w:rsidRPr="00F408DE" w:rsidRDefault="008B1697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</w:tbl>
    <w:p w:rsidR="00EA6C39" w:rsidRDefault="00EA6C39" w:rsidP="001F0780">
      <w:pPr>
        <w:spacing w:line="223" w:lineRule="auto"/>
        <w:jc w:val="both"/>
      </w:pPr>
    </w:p>
    <w:sectPr w:rsidR="00EA6C39" w:rsidSect="00943D31">
      <w:headerReference w:type="default" r:id="rId8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FE" w:rsidRDefault="005C65FE" w:rsidP="001F11EF">
      <w:pPr>
        <w:spacing w:after="0" w:line="240" w:lineRule="auto"/>
      </w:pPr>
      <w:r>
        <w:separator/>
      </w:r>
    </w:p>
  </w:endnote>
  <w:endnote w:type="continuationSeparator" w:id="0">
    <w:p w:rsidR="005C65FE" w:rsidRDefault="005C65FE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FE" w:rsidRDefault="005C65FE" w:rsidP="001F11EF">
      <w:pPr>
        <w:spacing w:after="0" w:line="240" w:lineRule="auto"/>
      </w:pPr>
      <w:r>
        <w:separator/>
      </w:r>
    </w:p>
  </w:footnote>
  <w:footnote w:type="continuationSeparator" w:id="0">
    <w:p w:rsidR="005C65FE" w:rsidRDefault="005C65FE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0456"/>
      <w:docPartObj>
        <w:docPartGallery w:val="Page Numbers (Top of Page)"/>
        <w:docPartUnique/>
      </w:docPartObj>
    </w:sdtPr>
    <w:sdtEndPr/>
    <w:sdtContent>
      <w:p w:rsidR="00513C8A" w:rsidRDefault="00EB61B9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3C8A"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3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C8A" w:rsidRDefault="00513C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9"/>
    <w:rsid w:val="00027A06"/>
    <w:rsid w:val="00086BB2"/>
    <w:rsid w:val="000A1F4E"/>
    <w:rsid w:val="000A50D3"/>
    <w:rsid w:val="000A78F9"/>
    <w:rsid w:val="000D2DEE"/>
    <w:rsid w:val="000E0932"/>
    <w:rsid w:val="00102713"/>
    <w:rsid w:val="001068BC"/>
    <w:rsid w:val="00114568"/>
    <w:rsid w:val="001162F2"/>
    <w:rsid w:val="001207DE"/>
    <w:rsid w:val="00140E56"/>
    <w:rsid w:val="00152EB3"/>
    <w:rsid w:val="001540FD"/>
    <w:rsid w:val="001620DD"/>
    <w:rsid w:val="00172D1B"/>
    <w:rsid w:val="00174C46"/>
    <w:rsid w:val="001816F8"/>
    <w:rsid w:val="00187F0F"/>
    <w:rsid w:val="00196162"/>
    <w:rsid w:val="001A739D"/>
    <w:rsid w:val="001B01ED"/>
    <w:rsid w:val="001C6165"/>
    <w:rsid w:val="001C6BC9"/>
    <w:rsid w:val="001D26AE"/>
    <w:rsid w:val="001E5078"/>
    <w:rsid w:val="001F0780"/>
    <w:rsid w:val="001F11EF"/>
    <w:rsid w:val="001F34A1"/>
    <w:rsid w:val="001F4BB7"/>
    <w:rsid w:val="001F62AA"/>
    <w:rsid w:val="002015BC"/>
    <w:rsid w:val="00205CC7"/>
    <w:rsid w:val="002140B2"/>
    <w:rsid w:val="002164C8"/>
    <w:rsid w:val="002262C7"/>
    <w:rsid w:val="0024400C"/>
    <w:rsid w:val="0025051E"/>
    <w:rsid w:val="00272A83"/>
    <w:rsid w:val="002743F6"/>
    <w:rsid w:val="00280423"/>
    <w:rsid w:val="00281EBC"/>
    <w:rsid w:val="002942F3"/>
    <w:rsid w:val="002A5D80"/>
    <w:rsid w:val="002B6EE7"/>
    <w:rsid w:val="002C347D"/>
    <w:rsid w:val="0031353D"/>
    <w:rsid w:val="003173CB"/>
    <w:rsid w:val="00336716"/>
    <w:rsid w:val="00347C84"/>
    <w:rsid w:val="0035462D"/>
    <w:rsid w:val="0036246D"/>
    <w:rsid w:val="003643F3"/>
    <w:rsid w:val="00370447"/>
    <w:rsid w:val="003713F3"/>
    <w:rsid w:val="003A7336"/>
    <w:rsid w:val="003F5299"/>
    <w:rsid w:val="003F78DA"/>
    <w:rsid w:val="004074D5"/>
    <w:rsid w:val="00421358"/>
    <w:rsid w:val="00456976"/>
    <w:rsid w:val="00460E3F"/>
    <w:rsid w:val="00485147"/>
    <w:rsid w:val="004905F4"/>
    <w:rsid w:val="004A1460"/>
    <w:rsid w:val="004D28D4"/>
    <w:rsid w:val="004D77E5"/>
    <w:rsid w:val="004F3C94"/>
    <w:rsid w:val="004F79BB"/>
    <w:rsid w:val="0050007F"/>
    <w:rsid w:val="00513C8A"/>
    <w:rsid w:val="00521098"/>
    <w:rsid w:val="00534142"/>
    <w:rsid w:val="00564ACC"/>
    <w:rsid w:val="00565F41"/>
    <w:rsid w:val="00566B85"/>
    <w:rsid w:val="005765B3"/>
    <w:rsid w:val="00596206"/>
    <w:rsid w:val="005C65FE"/>
    <w:rsid w:val="005C70B2"/>
    <w:rsid w:val="005E350F"/>
    <w:rsid w:val="005F21CA"/>
    <w:rsid w:val="005F490D"/>
    <w:rsid w:val="00610A93"/>
    <w:rsid w:val="0062700A"/>
    <w:rsid w:val="0063407F"/>
    <w:rsid w:val="00637680"/>
    <w:rsid w:val="00645D4B"/>
    <w:rsid w:val="006626AC"/>
    <w:rsid w:val="00664A2D"/>
    <w:rsid w:val="00683849"/>
    <w:rsid w:val="006920B2"/>
    <w:rsid w:val="006A050D"/>
    <w:rsid w:val="006B6829"/>
    <w:rsid w:val="00701E80"/>
    <w:rsid w:val="00712B8C"/>
    <w:rsid w:val="007130E9"/>
    <w:rsid w:val="00714304"/>
    <w:rsid w:val="00716245"/>
    <w:rsid w:val="00732012"/>
    <w:rsid w:val="00742705"/>
    <w:rsid w:val="007477BB"/>
    <w:rsid w:val="00775CBA"/>
    <w:rsid w:val="007E15C2"/>
    <w:rsid w:val="007E2FEC"/>
    <w:rsid w:val="007F23A7"/>
    <w:rsid w:val="007F45F7"/>
    <w:rsid w:val="00801A0A"/>
    <w:rsid w:val="00815120"/>
    <w:rsid w:val="00820875"/>
    <w:rsid w:val="00827A76"/>
    <w:rsid w:val="008350E0"/>
    <w:rsid w:val="00840793"/>
    <w:rsid w:val="00853AA1"/>
    <w:rsid w:val="00873C15"/>
    <w:rsid w:val="0087453E"/>
    <w:rsid w:val="00893908"/>
    <w:rsid w:val="008B1697"/>
    <w:rsid w:val="008B33CA"/>
    <w:rsid w:val="008B3AE4"/>
    <w:rsid w:val="008B50AD"/>
    <w:rsid w:val="008B7737"/>
    <w:rsid w:val="008C3C38"/>
    <w:rsid w:val="008D3E80"/>
    <w:rsid w:val="008D4F63"/>
    <w:rsid w:val="008F6935"/>
    <w:rsid w:val="00907A8B"/>
    <w:rsid w:val="009105BD"/>
    <w:rsid w:val="00933127"/>
    <w:rsid w:val="00934313"/>
    <w:rsid w:val="00943D31"/>
    <w:rsid w:val="009604DC"/>
    <w:rsid w:val="0097197E"/>
    <w:rsid w:val="0097361D"/>
    <w:rsid w:val="00987B24"/>
    <w:rsid w:val="009A0DEE"/>
    <w:rsid w:val="009C28D8"/>
    <w:rsid w:val="00A246BA"/>
    <w:rsid w:val="00A558E6"/>
    <w:rsid w:val="00A60F62"/>
    <w:rsid w:val="00A61048"/>
    <w:rsid w:val="00A7475E"/>
    <w:rsid w:val="00AC1026"/>
    <w:rsid w:val="00AC310E"/>
    <w:rsid w:val="00AD7DC8"/>
    <w:rsid w:val="00AE2ADD"/>
    <w:rsid w:val="00B138A8"/>
    <w:rsid w:val="00B278A3"/>
    <w:rsid w:val="00B43271"/>
    <w:rsid w:val="00B626E0"/>
    <w:rsid w:val="00B72AD2"/>
    <w:rsid w:val="00B75574"/>
    <w:rsid w:val="00B858B9"/>
    <w:rsid w:val="00B86ED2"/>
    <w:rsid w:val="00B94A94"/>
    <w:rsid w:val="00BA1C2D"/>
    <w:rsid w:val="00BA7806"/>
    <w:rsid w:val="00BB46E3"/>
    <w:rsid w:val="00BB53F4"/>
    <w:rsid w:val="00BF1E02"/>
    <w:rsid w:val="00BF3BD7"/>
    <w:rsid w:val="00C00670"/>
    <w:rsid w:val="00C03147"/>
    <w:rsid w:val="00C4520E"/>
    <w:rsid w:val="00C56DC4"/>
    <w:rsid w:val="00C60F5F"/>
    <w:rsid w:val="00C61A6F"/>
    <w:rsid w:val="00C635F4"/>
    <w:rsid w:val="00C664C2"/>
    <w:rsid w:val="00C9355F"/>
    <w:rsid w:val="00CA381C"/>
    <w:rsid w:val="00CA3F20"/>
    <w:rsid w:val="00CA5AAA"/>
    <w:rsid w:val="00CA7141"/>
    <w:rsid w:val="00CE1B73"/>
    <w:rsid w:val="00D13ED8"/>
    <w:rsid w:val="00D213B3"/>
    <w:rsid w:val="00D2633A"/>
    <w:rsid w:val="00D3124D"/>
    <w:rsid w:val="00D3168E"/>
    <w:rsid w:val="00D33881"/>
    <w:rsid w:val="00D51D2B"/>
    <w:rsid w:val="00D769CE"/>
    <w:rsid w:val="00D80283"/>
    <w:rsid w:val="00D87DCF"/>
    <w:rsid w:val="00D93929"/>
    <w:rsid w:val="00D9686A"/>
    <w:rsid w:val="00DB7A64"/>
    <w:rsid w:val="00E12AB4"/>
    <w:rsid w:val="00E164D1"/>
    <w:rsid w:val="00E4078D"/>
    <w:rsid w:val="00E5711B"/>
    <w:rsid w:val="00EA6C39"/>
    <w:rsid w:val="00EB2253"/>
    <w:rsid w:val="00EB61B9"/>
    <w:rsid w:val="00EC0685"/>
    <w:rsid w:val="00EF5279"/>
    <w:rsid w:val="00F11EB7"/>
    <w:rsid w:val="00F241AD"/>
    <w:rsid w:val="00F30EB1"/>
    <w:rsid w:val="00F33D16"/>
    <w:rsid w:val="00F408DE"/>
    <w:rsid w:val="00F43AA1"/>
    <w:rsid w:val="00F636CC"/>
    <w:rsid w:val="00F637DF"/>
    <w:rsid w:val="00FC0F01"/>
    <w:rsid w:val="00FC2943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71EF76-389C-4140-BBDC-31E8C1D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nn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4CCC-42B9-4847-8A3A-7CC42C3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Шевцова Екатерина Александровна</cp:lastModifiedBy>
  <cp:revision>4</cp:revision>
  <cp:lastPrinted>2023-02-07T06:29:00Z</cp:lastPrinted>
  <dcterms:created xsi:type="dcterms:W3CDTF">2023-07-20T11:37:00Z</dcterms:created>
  <dcterms:modified xsi:type="dcterms:W3CDTF">2023-07-21T08:13:00Z</dcterms:modified>
</cp:coreProperties>
</file>