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366" w:rsidRDefault="00975366" w:rsidP="00704AF8">
      <w:pPr>
        <w:jc w:val="center"/>
        <w:rPr>
          <w:rFonts w:ascii="Times New Roman" w:eastAsia="Tinos" w:hAnsi="Times New Roman" w:cs="Times New Roman"/>
          <w:b/>
          <w:bCs/>
          <w:sz w:val="26"/>
          <w:szCs w:val="26"/>
        </w:rPr>
      </w:pPr>
    </w:p>
    <w:p w:rsidR="00631D53" w:rsidRPr="009F421C" w:rsidRDefault="007D247B" w:rsidP="00704A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b/>
          <w:bCs/>
          <w:sz w:val="28"/>
          <w:szCs w:val="28"/>
        </w:rPr>
        <w:t>О причин</w:t>
      </w:r>
      <w:r w:rsidR="00802248">
        <w:rPr>
          <w:rFonts w:ascii="Times New Roman" w:eastAsia="Tinos" w:hAnsi="Times New Roman" w:cs="Times New Roman"/>
          <w:b/>
          <w:bCs/>
          <w:sz w:val="28"/>
          <w:szCs w:val="28"/>
        </w:rPr>
        <w:t>ах</w:t>
      </w:r>
      <w:r w:rsidR="009F421C"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приостановления</w:t>
      </w:r>
      <w:r w:rsidR="00975366"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  <w:r w:rsidR="00685AA8" w:rsidRPr="009F421C">
        <w:rPr>
          <w:rFonts w:ascii="Times New Roman" w:eastAsia="Tinos" w:hAnsi="Times New Roman" w:cs="Times New Roman"/>
          <w:b/>
          <w:bCs/>
          <w:sz w:val="28"/>
          <w:szCs w:val="28"/>
        </w:rPr>
        <w:t>учетно-регистрационных действий</w:t>
      </w:r>
      <w:r w:rsid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>рассказали</w:t>
      </w:r>
      <w:r w:rsid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в Волгоградском </w:t>
      </w:r>
      <w:proofErr w:type="spellStart"/>
      <w:r w:rsidR="009F421C">
        <w:rPr>
          <w:rFonts w:ascii="Times New Roman" w:eastAsia="Tinos" w:hAnsi="Times New Roman" w:cs="Times New Roman"/>
          <w:b/>
          <w:bCs/>
          <w:sz w:val="28"/>
          <w:szCs w:val="28"/>
        </w:rPr>
        <w:t>Росреестре</w:t>
      </w:r>
      <w:proofErr w:type="spellEnd"/>
      <w:r w:rsidR="009F421C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</w:p>
    <w:p w:rsidR="00145CAA" w:rsidRPr="009F421C" w:rsidRDefault="00145CAA" w:rsidP="0081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421C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</w:t>
      </w:r>
      <w:r w:rsidR="00975366" w:rsidRPr="009F421C">
        <w:rPr>
          <w:rFonts w:ascii="Times New Roman" w:hAnsi="Times New Roman" w:cs="Times New Roman"/>
          <w:sz w:val="28"/>
          <w:szCs w:val="28"/>
        </w:rPr>
        <w:t xml:space="preserve"> постоянная</w:t>
      </w:r>
      <w:r w:rsidRPr="009F421C">
        <w:rPr>
          <w:rFonts w:ascii="Times New Roman" w:hAnsi="Times New Roman" w:cs="Times New Roman"/>
          <w:sz w:val="28"/>
          <w:szCs w:val="28"/>
        </w:rPr>
        <w:t xml:space="preserve"> работа по снижению доли решений </w:t>
      </w:r>
      <w:r w:rsidR="009F421C">
        <w:rPr>
          <w:rFonts w:ascii="Times New Roman" w:hAnsi="Times New Roman" w:cs="Times New Roman"/>
          <w:sz w:val="28"/>
          <w:szCs w:val="28"/>
        </w:rPr>
        <w:br/>
      </w:r>
      <w:r w:rsidRPr="009F421C">
        <w:rPr>
          <w:rFonts w:ascii="Times New Roman" w:hAnsi="Times New Roman" w:cs="Times New Roman"/>
          <w:sz w:val="28"/>
          <w:szCs w:val="28"/>
        </w:rPr>
        <w:t>о приостановлении учетно-регистрационных действий.</w:t>
      </w:r>
    </w:p>
    <w:p w:rsidR="006905BE" w:rsidRPr="009F421C" w:rsidRDefault="006905BE" w:rsidP="0081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79" w:rsidRDefault="00D23FEF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еще одну </w:t>
      </w:r>
      <w:r w:rsidR="00975366" w:rsidRPr="009F421C">
        <w:rPr>
          <w:rFonts w:ascii="Times New Roman" w:hAnsi="Times New Roman" w:cs="Times New Roman"/>
          <w:sz w:val="28"/>
          <w:szCs w:val="28"/>
        </w:rPr>
        <w:t xml:space="preserve">причину приостановления </w:t>
      </w:r>
      <w:r w:rsidR="009F421C" w:rsidRPr="009F421C">
        <w:rPr>
          <w:rFonts w:ascii="Times New Roman" w:hAnsi="Times New Roman" w:cs="Times New Roman"/>
          <w:sz w:val="28"/>
          <w:szCs w:val="28"/>
        </w:rPr>
        <w:t>учетно-ре</w:t>
      </w:r>
      <w:r>
        <w:rPr>
          <w:rFonts w:ascii="Times New Roman" w:hAnsi="Times New Roman" w:cs="Times New Roman"/>
          <w:sz w:val="28"/>
          <w:szCs w:val="28"/>
        </w:rPr>
        <w:t xml:space="preserve">гистрационных действий, которой </w:t>
      </w:r>
      <w:r>
        <w:rPr>
          <w:rFonts w:ascii="Tinos" w:hAnsi="Tinos"/>
          <w:sz w:val="28"/>
          <w:szCs w:val="28"/>
        </w:rPr>
        <w:t xml:space="preserve">является </w:t>
      </w:r>
      <w:r>
        <w:rPr>
          <w:rFonts w:ascii="Tinos" w:hAnsi="Tinos"/>
          <w:sz w:val="28"/>
          <w:szCs w:val="28"/>
        </w:rPr>
        <w:t>основание, предусмотренное пунктами 5 статьи 26 Федерального закона от 13.07.2015 № 218-ФЗ «О государственной регистрации недвижимости»</w:t>
      </w:r>
      <w:r>
        <w:rPr>
          <w:rFonts w:ascii="Tinos" w:hAnsi="Tinos"/>
          <w:sz w:val="28"/>
          <w:szCs w:val="28"/>
        </w:rPr>
        <w:t xml:space="preserve"> (далее – Закон о недвижимости) </w:t>
      </w:r>
      <w:r>
        <w:rPr>
          <w:rFonts w:ascii="Tinos" w:hAnsi="Tinos"/>
          <w:sz w:val="28"/>
          <w:szCs w:val="28"/>
        </w:rPr>
        <w:t>не представлены документы, необходимые для осуществле</w:t>
      </w:r>
      <w:r w:rsidR="00815979">
        <w:rPr>
          <w:rFonts w:ascii="Tinos" w:hAnsi="Tinos"/>
          <w:sz w:val="28"/>
          <w:szCs w:val="28"/>
        </w:rPr>
        <w:t>ния государственной регистрации.</w:t>
      </w:r>
    </w:p>
    <w:p w:rsidR="00815979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815979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Управление поступило заявление </w:t>
      </w:r>
      <w:r>
        <w:rPr>
          <w:rFonts w:ascii="Tinos" w:hAnsi="Tinos"/>
          <w:sz w:val="28"/>
          <w:szCs w:val="28"/>
        </w:rPr>
        <w:t>о погашении ре</w:t>
      </w:r>
      <w:r>
        <w:rPr>
          <w:rFonts w:ascii="Tinos" w:hAnsi="Tinos"/>
          <w:sz w:val="28"/>
          <w:szCs w:val="28"/>
        </w:rPr>
        <w:t>гистрационной записи об ипотеке.</w:t>
      </w:r>
    </w:p>
    <w:p w:rsidR="007D247B" w:rsidRDefault="007D247B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D23FEF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соответствии со </w:t>
      </w:r>
      <w:r w:rsidR="00D23FEF">
        <w:rPr>
          <w:rFonts w:ascii="Tinos" w:hAnsi="Tinos"/>
          <w:sz w:val="28"/>
          <w:szCs w:val="28"/>
        </w:rPr>
        <w:t>ст</w:t>
      </w:r>
      <w:r>
        <w:rPr>
          <w:rFonts w:ascii="Tinos" w:hAnsi="Tinos"/>
          <w:sz w:val="28"/>
          <w:szCs w:val="28"/>
        </w:rPr>
        <w:t xml:space="preserve">атьей </w:t>
      </w:r>
      <w:r w:rsidR="00D23FEF">
        <w:rPr>
          <w:rFonts w:ascii="Tinos" w:hAnsi="Tinos"/>
          <w:sz w:val="28"/>
          <w:szCs w:val="28"/>
        </w:rPr>
        <w:t xml:space="preserve">25 Федерального закона от 16.07.1998 № 102-ФЗ </w:t>
      </w:r>
      <w:r>
        <w:rPr>
          <w:rFonts w:ascii="Tinos" w:hAnsi="Tinos"/>
          <w:sz w:val="28"/>
          <w:szCs w:val="28"/>
        </w:rPr>
        <w:t>«</w:t>
      </w:r>
      <w:r w:rsidR="00D23FEF">
        <w:rPr>
          <w:rFonts w:ascii="Tinos" w:hAnsi="Tinos"/>
          <w:sz w:val="28"/>
          <w:szCs w:val="28"/>
        </w:rPr>
        <w:t>Об ипотеке (залоге недвижимости)</w:t>
      </w:r>
      <w:r>
        <w:rPr>
          <w:rFonts w:ascii="Tinos" w:hAnsi="Tinos"/>
          <w:sz w:val="28"/>
          <w:szCs w:val="28"/>
        </w:rPr>
        <w:t>»</w:t>
      </w:r>
      <w:r w:rsidR="00D23FEF">
        <w:rPr>
          <w:rFonts w:ascii="Tinos" w:hAnsi="Tinos"/>
          <w:sz w:val="28"/>
          <w:szCs w:val="28"/>
        </w:rPr>
        <w:t xml:space="preserve"> если иное не предусмотрено федеральным законом или настоящей статьей, регистрационная запись об ипотеке погашается в течение трех рабочих дней с момента поступления в орган регистрации прав: в случае, если выдана закладная: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объеме; в случае, если не выдана закладная: совместного заявления залогодателя и залогодержателя; заявления залогодержателя.      Регистрационная запись об ипотеке погашается также по решению суда или арбитражного суда о прекращении ипотеки в порядке, предусмотренном настоящей статьей. </w:t>
      </w:r>
    </w:p>
    <w:p w:rsidR="00815979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 xml:space="preserve">     Согласно сведениям Единого государственного реестра недвижимости, в отношении объекта имелась актуальная запись об ипотеке в силу закона на основании договора купли-продажи в пользу</w:t>
      </w:r>
      <w:r>
        <w:rPr>
          <w:rFonts w:ascii="Tinos" w:hAnsi="Tinos"/>
          <w:sz w:val="28"/>
          <w:szCs w:val="28"/>
        </w:rPr>
        <w:t xml:space="preserve"> банка</w:t>
      </w:r>
      <w:r>
        <w:rPr>
          <w:rFonts w:ascii="Tinos" w:hAnsi="Tinos"/>
          <w:sz w:val="28"/>
          <w:szCs w:val="28"/>
        </w:rPr>
        <w:t xml:space="preserve">. </w:t>
      </w:r>
    </w:p>
    <w:p w:rsidR="007D247B" w:rsidRDefault="007D247B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815979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Однако, на государственную регистрацию представлено заявление о погашении регистрационной записи об ипотеке только залогодателя. Данное обстоятельство послужило основанием для приостановления государственной регистрации погашения регистрационной записи об ипотеке. </w:t>
      </w:r>
    </w:p>
    <w:p w:rsidR="007D247B" w:rsidRDefault="007D247B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815979" w:rsidRDefault="00815979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устранения причин приостановления</w:t>
      </w:r>
      <w:r>
        <w:rPr>
          <w:rFonts w:ascii="Tinos" w:hAnsi="Tinos"/>
          <w:sz w:val="28"/>
          <w:szCs w:val="28"/>
        </w:rPr>
        <w:t xml:space="preserve"> заявителю </w:t>
      </w:r>
      <w:r>
        <w:rPr>
          <w:rFonts w:ascii="Tinos" w:hAnsi="Tinos"/>
          <w:sz w:val="28"/>
          <w:szCs w:val="28"/>
        </w:rPr>
        <w:t>рекомендовано представить заявление от залогодержателя на погашение</w:t>
      </w:r>
      <w:r>
        <w:rPr>
          <w:rFonts w:ascii="Tinos" w:hAnsi="Tinos"/>
          <w:sz w:val="28"/>
          <w:szCs w:val="28"/>
        </w:rPr>
        <w:t xml:space="preserve"> регистрационной</w:t>
      </w:r>
      <w:r>
        <w:rPr>
          <w:rFonts w:ascii="Tinos" w:hAnsi="Tinos"/>
          <w:sz w:val="28"/>
          <w:szCs w:val="28"/>
        </w:rPr>
        <w:t xml:space="preserve"> записи об ипотеке.</w:t>
      </w:r>
    </w:p>
    <w:p w:rsidR="007D247B" w:rsidRDefault="007D247B" w:rsidP="00815979">
      <w:pPr>
        <w:spacing w:after="0" w:line="240" w:lineRule="auto"/>
        <w:ind w:firstLine="709"/>
        <w:jc w:val="both"/>
        <w:rPr>
          <w:rFonts w:ascii="Tinos" w:hAnsi="Tinos"/>
          <w:sz w:val="28"/>
          <w:szCs w:val="28"/>
        </w:rPr>
      </w:pPr>
    </w:p>
    <w:p w:rsidR="00145CAA" w:rsidRPr="009F421C" w:rsidRDefault="006905BE" w:rsidP="0081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bookmarkEnd w:id="0"/>
    <w:p w:rsidR="003D3DC2" w:rsidRPr="009F421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9F421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9F421C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9F421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9F421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F421C" w:rsidSect="009F4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085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1C88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5AA8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247B"/>
    <w:rsid w:val="007D7F5A"/>
    <w:rsid w:val="007E4DF4"/>
    <w:rsid w:val="007F594A"/>
    <w:rsid w:val="00802248"/>
    <w:rsid w:val="008040F7"/>
    <w:rsid w:val="008045A5"/>
    <w:rsid w:val="00804712"/>
    <w:rsid w:val="00815979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5366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9F421C"/>
    <w:rsid w:val="00A00521"/>
    <w:rsid w:val="00A01834"/>
    <w:rsid w:val="00A073C2"/>
    <w:rsid w:val="00A147D9"/>
    <w:rsid w:val="00A15948"/>
    <w:rsid w:val="00A2025B"/>
    <w:rsid w:val="00A21284"/>
    <w:rsid w:val="00A26993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57330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3FEF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105</cp:revision>
  <cp:lastPrinted>2025-04-30T12:17:00Z</cp:lastPrinted>
  <dcterms:created xsi:type="dcterms:W3CDTF">2023-10-30T09:28:00Z</dcterms:created>
  <dcterms:modified xsi:type="dcterms:W3CDTF">2025-12-17T11:54:00Z</dcterms:modified>
</cp:coreProperties>
</file>