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523" w:rsidRPr="004244C6" w:rsidRDefault="004244C6" w:rsidP="00704A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4C6">
        <w:rPr>
          <w:rFonts w:ascii="Times New Roman" w:hAnsi="Times New Roman" w:cs="Times New Roman"/>
          <w:b/>
          <w:sz w:val="28"/>
          <w:szCs w:val="28"/>
        </w:rPr>
        <w:t xml:space="preserve">Об итогах очередного заседания аттестационной комиссии, </w:t>
      </w:r>
      <w:r w:rsidR="00DE7866">
        <w:rPr>
          <w:rFonts w:ascii="Times New Roman" w:hAnsi="Times New Roman" w:cs="Times New Roman"/>
          <w:b/>
          <w:sz w:val="28"/>
          <w:szCs w:val="28"/>
        </w:rPr>
        <w:br/>
      </w:r>
      <w:r w:rsidRPr="004244C6">
        <w:rPr>
          <w:rFonts w:ascii="Times New Roman" w:hAnsi="Times New Roman" w:cs="Times New Roman"/>
          <w:b/>
          <w:sz w:val="28"/>
          <w:szCs w:val="28"/>
        </w:rPr>
        <w:t xml:space="preserve">сообщили в Волгоградском </w:t>
      </w:r>
      <w:proofErr w:type="spellStart"/>
      <w:r w:rsidRPr="004244C6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4244C6" w:rsidRDefault="004244C6" w:rsidP="004244C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Росреестра по Волгоградской области состоялось очередное заседание аттестационной комиссии. </w:t>
      </w:r>
      <w:bookmarkStart w:id="0" w:name="_GoBack"/>
      <w:bookmarkEnd w:id="0"/>
    </w:p>
    <w:p w:rsidR="004244C6" w:rsidRDefault="004244C6" w:rsidP="004244C6">
      <w:pPr>
        <w:pStyle w:val="af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4C6" w:rsidRDefault="004244C6" w:rsidP="004244C6">
      <w:pPr>
        <w:pStyle w:val="af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Комиссией принято решение о соответствии замещаемой должности гражданской службы – </w:t>
      </w:r>
      <w:r w:rsidR="00B23CB3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3CB3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 гражданских служащих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рекомендованы для включения в кадровый резерв для замещения вакантной должности гражданской службы в порядке должностного роста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государственных гражданских служащих.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44C6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3CB3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E7866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4244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94</cp:revision>
  <cp:lastPrinted>2025-04-30T12:17:00Z</cp:lastPrinted>
  <dcterms:created xsi:type="dcterms:W3CDTF">2023-10-30T09:28:00Z</dcterms:created>
  <dcterms:modified xsi:type="dcterms:W3CDTF">2025-12-09T13:57:00Z</dcterms:modified>
</cp:coreProperties>
</file>