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42" w:rsidRDefault="00CD1842"/>
    <w:tbl>
      <w:tblPr>
        <w:tblW w:w="10774" w:type="dxa"/>
        <w:tblInd w:w="-778" w:type="dxa"/>
        <w:tblLayout w:type="fixed"/>
        <w:tblLook w:val="04A0" w:firstRow="1" w:lastRow="0" w:firstColumn="1" w:lastColumn="0" w:noHBand="0" w:noVBand="1"/>
      </w:tblPr>
      <w:tblGrid>
        <w:gridCol w:w="478"/>
        <w:gridCol w:w="10296"/>
      </w:tblGrid>
      <w:tr w:rsidR="00CD1842">
        <w:trPr>
          <w:trHeight w:val="300"/>
        </w:trPr>
        <w:tc>
          <w:tcPr>
            <w:tcW w:w="10773" w:type="dxa"/>
            <w:gridSpan w:val="2"/>
            <w:vMerge w:val="restart"/>
            <w:shd w:val="clear" w:color="auto" w:fill="auto"/>
            <w:vAlign w:val="bottom"/>
          </w:tcPr>
          <w:p w:rsidR="00CD1842" w:rsidRPr="00440D71" w:rsidRDefault="005A113F" w:rsidP="00440D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электросетевого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CD1842">
        <w:trPr>
          <w:trHeight w:val="300"/>
        </w:trPr>
        <w:tc>
          <w:tcPr>
            <w:tcW w:w="10773" w:type="dxa"/>
            <w:gridSpan w:val="2"/>
            <w:vMerge/>
            <w:vAlign w:val="center"/>
          </w:tcPr>
          <w:p w:rsidR="00CD1842" w:rsidRDefault="00CD1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1842">
        <w:trPr>
          <w:trHeight w:val="53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которым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ходатайство</w:t>
            </w:r>
          </w:p>
          <w:p w:rsidR="00CD1842" w:rsidRDefault="005A113F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 w:rsidR="00CD1842" w:rsidTr="00F10D0C">
        <w:trPr>
          <w:trHeight w:val="259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CD184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AD467A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Новоаннинского муниципального района Волгоградской области</w:t>
            </w:r>
          </w:p>
        </w:tc>
      </w:tr>
      <w:tr w:rsidR="00CD1842">
        <w:trPr>
          <w:trHeight w:val="280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 w:rsidR="00CD1842">
        <w:trPr>
          <w:trHeight w:val="606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CD184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AD467A" w:rsidP="00801C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Э</w:t>
            </w:r>
            <w:r w:rsidRPr="00AD467A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ксплуатаци</w:t>
            </w:r>
            <w:r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я</w:t>
            </w:r>
            <w:r w:rsidRPr="00AD467A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 существующего </w:t>
            </w:r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линейного</w:t>
            </w:r>
            <w:r w:rsid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 объекта системы газоснабжения, </w:t>
            </w:r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его неотъемлемых технологических частей, являющегося объектом местного значения, необходимого для организации газоснабжения населения  - Переработка проекта газификации ООО "</w:t>
            </w:r>
            <w:proofErr w:type="spellStart"/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Племзавода</w:t>
            </w:r>
            <w:proofErr w:type="spellEnd"/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 </w:t>
            </w:r>
            <w:proofErr w:type="spellStart"/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Филоновский</w:t>
            </w:r>
            <w:proofErr w:type="spellEnd"/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" х. Рожновский Новоаннинского района Волгоградской области, с кадастровым номером  34:19:000000:1264, расположенного по адресу: </w:t>
            </w:r>
            <w:proofErr w:type="spellStart"/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обл</w:t>
            </w:r>
            <w:proofErr w:type="spellEnd"/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 Волгоградская, р-н Новоаннинский, от </w:t>
            </w:r>
            <w:proofErr w:type="spellStart"/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ст</w:t>
            </w:r>
            <w:proofErr w:type="spellEnd"/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 Филоновской до х Рожновский на территории Филоновского сельского поселения</w:t>
            </w:r>
          </w:p>
        </w:tc>
      </w:tr>
      <w:tr w:rsidR="00CD1842">
        <w:trPr>
          <w:trHeight w:val="5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которого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испрашивается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</w:t>
            </w:r>
          </w:p>
        </w:tc>
      </w:tr>
      <w:tr w:rsidR="00CD1842">
        <w:trPr>
          <w:trHeight w:val="58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68" w:rsidRDefault="002E2668" w:rsidP="002E2668">
            <w:pPr>
              <w:spacing w:after="0" w:line="204" w:lineRule="auto"/>
              <w:ind w:firstLine="3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Публичный сервитут предполагается установить в отношении земельных участков с кадастровыми номерами: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34:19:000000:667, обл. Волгоградская, р-н Новоаннинский, Территория Филоновского сельского поселения, поле №118-пашня 138,38 га расположено 6,75км. СВ ст. Филоновская, пастбища 28,6 га ,1км ЮВ ст. Филоновская, сенокосы 2,2 га, расположены 1,6 км СЗ х. Рожновский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34:19:000000:750, обл. Волгоградская, р-н Новоаннинский, территория Филоновского сельского поселения поля № 67, 80, 94, 92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34:19:000000:1441, обл. Волгоградская, р-н Новоаннинский, сельское поселение Филоновское, поля № 1,2,4,5,6,7,8,9,10,11,13,16,17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34:19:000000:2551, обл. Волгоградская, р-н Новоаннинский, от ст. Филоновской до х. Рожновский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34:19:000000:2685, обл. Волгоградская, р-н Новоаннинский, Филоновское сельское поселение, поле №118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34:19:000000:3891, Волгоградская область обл., Новоаннинский р-н.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34:19:080007:473, обл. Волгоградская, р-н Новоаннинский, территория Филоновского сельского поселения. Пашня расположена на поле № 95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34:19:080007:233, обл. Волгоградская, р-н Новоаннинский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34:19:080007:448, обл. Волгоградская, р-н Новоаннинский, Филоновское сельское поселение, поле №13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34:19:080007:278, обл. Волгоградская, р-н Новоаннинский</w:t>
            </w:r>
          </w:p>
          <w:p w:rsidR="00801C45" w:rsidRPr="00801C45" w:rsidRDefault="00801C45" w:rsidP="00801C45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34:19:080007:279, обл. Волгоградская, р-н Новоаннинский</w:t>
            </w:r>
          </w:p>
          <w:p w:rsidR="00CD1842" w:rsidRDefault="00801C45" w:rsidP="00801C45">
            <w:pPr>
              <w:spacing w:after="0" w:line="204" w:lineRule="auto"/>
              <w:ind w:firstLine="318"/>
              <w:jc w:val="both"/>
            </w:pPr>
            <w:r w:rsidRPr="00801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34:19:080007:280, обл. Волгоградская, р-н Новоаннинский</w:t>
            </w:r>
          </w:p>
        </w:tc>
      </w:tr>
      <w:tr w:rsidR="00CD1842">
        <w:trPr>
          <w:trHeight w:val="128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CD1842" w:rsidRDefault="00CD184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которому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заинтересованные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могут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поступившим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ходатайством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прилагаемым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поступившим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ходатайством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 w:rsidR="00CD1842">
        <w:trPr>
          <w:trHeight w:val="3410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CD184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68" w:rsidRPr="00F10D0C" w:rsidRDefault="005A113F" w:rsidP="002E266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      </w:r>
            <w:r w:rsidR="00E3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E2668"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дминистрации Новоаннинского муниципального района Волгоградской области </w:t>
            </w:r>
          </w:p>
          <w:p w:rsidR="002E2668" w:rsidRPr="00F10D0C" w:rsidRDefault="002E2668" w:rsidP="002E266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адресу: Волгоградская область, г. Новоаннинский, площадь Ленина</w:t>
            </w:r>
            <w:r w:rsidR="00E3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д.5 </w:t>
            </w:r>
          </w:p>
          <w:p w:rsidR="002E2668" w:rsidRPr="00F10D0C" w:rsidRDefault="002E2668" w:rsidP="002E266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Приемное время:</w:t>
            </w:r>
            <w:r w:rsidRPr="00F10D0C">
              <w:rPr>
                <w:rFonts w:ascii="Times New Roman" w:hAnsi="Times New Roman" w:cs="Times New Roman"/>
              </w:rPr>
              <w:t xml:space="preserve"> </w:t>
            </w: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</w:t>
            </w:r>
            <w:r w:rsidR="003D43C8"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пятница</w:t>
            </w:r>
            <w:r w:rsidR="003D43C8"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8.00 до 17.00 перерыв с 12.00 до 13.00 </w:t>
            </w:r>
          </w:p>
          <w:p w:rsidR="00CD1842" w:rsidRDefault="005A113F" w:rsidP="00E3226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</w:t>
            </w:r>
            <w:r w:rsidR="00E3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3D43C8"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дминистрацию Новоаннинского муниципального района Волгоградской области</w:t>
            </w: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учете их прав (обременения прав) на земельные участки с приложением копий документов, подтверждающих эти права (обременения прав), в течение 15 дней со дня опубликования данного сообщения.</w:t>
            </w:r>
            <w:r w:rsidRPr="00F10D0C">
              <w:rPr>
                <w:rFonts w:ascii="Times New Roman" w:hAnsi="Times New Roman" w:cs="Times New Roman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CD1842">
        <w:trPr>
          <w:trHeight w:val="49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842" w:rsidRDefault="005A113F">
            <w:pPr>
              <w:spacing w:after="0" w:line="218" w:lineRule="auto"/>
              <w:jc w:val="both"/>
              <w:rPr>
                <w:rFonts w:ascii="Calibri" w:eastAsia="Times New Roman" w:hAnsi="Calibri" w:cs="Calibri"/>
                <w:b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информационно-телекоммуникационной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"Интернет"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поступившем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ходатайстве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сервитута</w:t>
            </w:r>
          </w:p>
        </w:tc>
      </w:tr>
      <w:tr w:rsidR="00CD1842" w:rsidTr="00440D71">
        <w:trPr>
          <w:trHeight w:val="472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CD184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B7A" w:rsidRDefault="00CC44C8" w:rsidP="00440D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405B7A" w:rsidRPr="002773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http://www.newanna.ru/</w:t>
              </w:r>
            </w:hyperlink>
            <w:r w:rsidR="00405B7A" w:rsidRPr="0040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7C96" w:rsidRDefault="00A52486" w:rsidP="00440D71">
            <w:pPr>
              <w:suppressAutoHyphens w:val="0"/>
              <w:spacing w:after="0" w:line="240" w:lineRule="auto"/>
              <w:jc w:val="center"/>
            </w:pPr>
            <w:hyperlink r:id="rId8" w:history="1">
              <w:r w:rsidRPr="004A2CDF">
                <w:rPr>
                  <w:rStyle w:val="a3"/>
                </w:rPr>
                <w:t>https://филоновское34.рф/</w:t>
              </w:r>
            </w:hyperlink>
          </w:p>
          <w:p w:rsidR="00A52486" w:rsidRPr="00405B7A" w:rsidRDefault="00A52486" w:rsidP="00440D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D1842" w:rsidRDefault="00CD1842">
      <w:pPr>
        <w:spacing w:line="218" w:lineRule="auto"/>
        <w:jc w:val="both"/>
      </w:pPr>
    </w:p>
    <w:sectPr w:rsidR="00CD1842" w:rsidSect="00440D71">
      <w:headerReference w:type="default" r:id="rId9"/>
      <w:pgSz w:w="11906" w:h="16838"/>
      <w:pgMar w:top="568" w:right="850" w:bottom="426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1D" w:rsidRDefault="00675E1D">
      <w:pPr>
        <w:spacing w:after="0" w:line="240" w:lineRule="auto"/>
      </w:pPr>
      <w:r>
        <w:separator/>
      </w:r>
    </w:p>
  </w:endnote>
  <w:endnote w:type="continuationSeparator" w:id="0">
    <w:p w:rsidR="00675E1D" w:rsidRDefault="0067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1D" w:rsidRDefault="00675E1D">
      <w:pPr>
        <w:spacing w:after="0" w:line="240" w:lineRule="auto"/>
      </w:pPr>
      <w:r>
        <w:separator/>
      </w:r>
    </w:p>
  </w:footnote>
  <w:footnote w:type="continuationSeparator" w:id="0">
    <w:p w:rsidR="00675E1D" w:rsidRDefault="0067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70456"/>
      <w:docPartObj>
        <w:docPartGallery w:val="Page Numbers (Top of Page)"/>
        <w:docPartUnique/>
      </w:docPartObj>
    </w:sdtPr>
    <w:sdtEndPr/>
    <w:sdtContent>
      <w:p w:rsidR="00CD1842" w:rsidRDefault="005A113F">
        <w:pPr>
          <w:pStyle w:val="1"/>
          <w:jc w:val="center"/>
          <w:rPr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1C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D1842" w:rsidRDefault="00CD1842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42"/>
    <w:rsid w:val="002E2668"/>
    <w:rsid w:val="003D43C8"/>
    <w:rsid w:val="00405B7A"/>
    <w:rsid w:val="00440D71"/>
    <w:rsid w:val="005A113F"/>
    <w:rsid w:val="00673973"/>
    <w:rsid w:val="00675E1D"/>
    <w:rsid w:val="00687C96"/>
    <w:rsid w:val="00801C45"/>
    <w:rsid w:val="00900284"/>
    <w:rsid w:val="00A52486"/>
    <w:rsid w:val="00AD467A"/>
    <w:rsid w:val="00B762D7"/>
    <w:rsid w:val="00B80C38"/>
    <w:rsid w:val="00BB3C10"/>
    <w:rsid w:val="00CC44C8"/>
    <w:rsid w:val="00CD1842"/>
    <w:rsid w:val="00E3226B"/>
    <w:rsid w:val="00F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F3DB"/>
  <w15:docId w15:val="{DCA76D70-6122-4347-94F7-4B43430A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1F11EF"/>
  </w:style>
  <w:style w:type="character" w:customStyle="1" w:styleId="a6">
    <w:name w:val="Нижний колонтитул Знак"/>
    <w:basedOn w:val="a0"/>
    <w:link w:val="10"/>
    <w:uiPriority w:val="99"/>
    <w:qFormat/>
    <w:rsid w:val="001F11EF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9"/>
    <w:qFormat/>
    <w:rsid w:val="00526120"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9">
    <w:name w:val="Body Text"/>
    <w:basedOn w:val="a"/>
    <w:rsid w:val="00526120"/>
    <w:pPr>
      <w:spacing w:after="140"/>
    </w:pPr>
  </w:style>
  <w:style w:type="paragraph" w:styleId="aa">
    <w:name w:val="List"/>
    <w:basedOn w:val="a9"/>
    <w:rsid w:val="00526120"/>
    <w:rPr>
      <w:rFonts w:ascii="Times New Roman" w:hAnsi="Times New Roman" w:cs="Lohit Devanagari"/>
      <w:sz w:val="24"/>
    </w:rPr>
  </w:style>
  <w:style w:type="paragraph" w:customStyle="1" w:styleId="12">
    <w:name w:val="Название объекта1"/>
    <w:basedOn w:val="a"/>
    <w:qFormat/>
    <w:rsid w:val="00526120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526120"/>
    <w:pPr>
      <w:suppressLineNumbers/>
    </w:pPr>
    <w:rPr>
      <w:rFonts w:ascii="Times New Roman" w:hAnsi="Times New Roman" w:cs="Lohit Devanagari"/>
      <w:sz w:val="24"/>
    </w:rPr>
  </w:style>
  <w:style w:type="paragraph" w:customStyle="1" w:styleId="ac">
    <w:name w:val="Колонтитул"/>
    <w:basedOn w:val="a"/>
    <w:qFormat/>
    <w:rsid w:val="00526120"/>
  </w:style>
  <w:style w:type="paragraph" w:customStyle="1" w:styleId="1">
    <w:name w:val="Верхний колонтитул1"/>
    <w:basedOn w:val="a"/>
    <w:link w:val="a5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3546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2;&#1080;&#1083;&#1086;&#1085;&#1086;&#1074;&#1089;&#1082;&#1086;&#1077;34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nn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C04F-39E9-4BAA-88D3-46891A2A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 Сергей Александрович</dc:creator>
  <dc:description/>
  <cp:lastModifiedBy>Медведева Лариса Ивановна</cp:lastModifiedBy>
  <cp:revision>2</cp:revision>
  <cp:lastPrinted>2025-04-10T11:33:00Z</cp:lastPrinted>
  <dcterms:created xsi:type="dcterms:W3CDTF">2025-04-10T11:41:00Z</dcterms:created>
  <dcterms:modified xsi:type="dcterms:W3CDTF">2025-04-10T11:41:00Z</dcterms:modified>
  <dc:language>ru-RU</dc:language>
</cp:coreProperties>
</file>